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6EFECE97" w:rsidR="00F30ABF" w:rsidRPr="00845C49" w:rsidRDefault="00015CDB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August</w:t>
      </w:r>
      <w:r w:rsidR="009F6B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16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35826535" w14:textId="3EAD51E9" w:rsidR="000E3032" w:rsidRPr="00015CDB" w:rsidRDefault="00015CDB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15CDB">
        <w:rPr>
          <w:rFonts w:ascii="Arial" w:eastAsia="Times New Roman" w:hAnsi="Arial" w:cs="Arial"/>
          <w:color w:val="000000"/>
        </w:rPr>
        <w:t>East Bank Regional Library</w:t>
      </w:r>
    </w:p>
    <w:p w14:paraId="2FBDB4A3" w14:textId="77777777" w:rsidR="00015CDB" w:rsidRPr="00015CDB" w:rsidRDefault="00015CDB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015CDB">
        <w:rPr>
          <w:rFonts w:ascii="Arial" w:hAnsi="Arial" w:cs="Arial"/>
          <w:color w:val="202124"/>
          <w:shd w:val="clear" w:color="auto" w:fill="FFFFFF"/>
        </w:rPr>
        <w:t xml:space="preserve">4747 W Napoleon Ave, </w:t>
      </w:r>
    </w:p>
    <w:p w14:paraId="52D614A7" w14:textId="79724493" w:rsidR="00FC4A35" w:rsidRPr="00015CDB" w:rsidRDefault="00015CDB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015CDB">
        <w:rPr>
          <w:rFonts w:ascii="Arial" w:hAnsi="Arial" w:cs="Arial"/>
          <w:color w:val="202124"/>
          <w:shd w:val="clear" w:color="auto" w:fill="FFFFFF"/>
        </w:rPr>
        <w:t>Metairie, LA 70001</w:t>
      </w:r>
    </w:p>
    <w:p w14:paraId="4DB63096" w14:textId="2DF05ED1" w:rsidR="00FC4A35" w:rsidRPr="00845C49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6FEE5825" w14:textId="32D27324" w:rsidR="008E0730" w:rsidRPr="00845C49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6C42C274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015CDB">
        <w:rPr>
          <w:rFonts w:ascii="Arial" w:eastAsia="Times New Roman" w:hAnsi="Arial" w:cs="Arial"/>
          <w:color w:val="000000"/>
        </w:rPr>
        <w:t>June 7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015CDB">
        <w:rPr>
          <w:rFonts w:ascii="Arial" w:eastAsia="Times New Roman" w:hAnsi="Arial" w:cs="Arial"/>
          <w:color w:val="000000"/>
        </w:rPr>
        <w:t>August 16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677024" w:rsidRPr="00845C4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B0BF1FB" w14:textId="17A68145" w:rsidR="00015CDB" w:rsidRDefault="00015CD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the Oyster Stock Assessment Results and the 2022/23 Oyster Season Recommendations- LDWF</w:t>
      </w:r>
    </w:p>
    <w:p w14:paraId="69B9E9A3" w14:textId="57BC48A4" w:rsidR="00015CDB" w:rsidRDefault="00230769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“Vibrio</w:t>
      </w:r>
      <w:r w:rsidR="006B73E5">
        <w:rPr>
          <w:rFonts w:ascii="Arial" w:eastAsia="Times New Roman" w:hAnsi="Arial" w:cs="Arial"/>
          <w:color w:val="000000"/>
        </w:rPr>
        <w:t>s</w:t>
      </w:r>
      <w:bookmarkStart w:id="0" w:name="_GoBack"/>
      <w:bookmarkEnd w:id="0"/>
      <w:r w:rsidR="00015CDB">
        <w:rPr>
          <w:rFonts w:ascii="Arial" w:eastAsia="Times New Roman" w:hAnsi="Arial" w:cs="Arial"/>
          <w:color w:val="000000"/>
        </w:rPr>
        <w:t xml:space="preserve"> and Other Microbes in Louisiana’s Oysters- Keeping Them Safe”- Crystal Johnson, PhD Associate Professor LSU</w:t>
      </w:r>
    </w:p>
    <w:p w14:paraId="2779B47C" w14:textId="199694D4" w:rsidR="00015CDB" w:rsidRDefault="00015CD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Make a Request that LDH Take Samples in Bay Coquette and Sandy P</w:t>
      </w:r>
      <w:r w:rsidR="004B0AE4">
        <w:rPr>
          <w:rFonts w:ascii="Arial" w:eastAsia="Times New Roman" w:hAnsi="Arial" w:cs="Arial"/>
          <w:color w:val="000000"/>
        </w:rPr>
        <w:t>oint</w:t>
      </w:r>
      <w:r>
        <w:rPr>
          <w:rFonts w:ascii="Arial" w:eastAsia="Times New Roman" w:hAnsi="Arial" w:cs="Arial"/>
          <w:color w:val="000000"/>
        </w:rPr>
        <w:t xml:space="preserve"> for</w:t>
      </w:r>
      <w:r w:rsidR="004B0AE4">
        <w:rPr>
          <w:rFonts w:ascii="Arial" w:eastAsia="Times New Roman" w:hAnsi="Arial" w:cs="Arial"/>
          <w:color w:val="000000"/>
        </w:rPr>
        <w:t xml:space="preserve"> a</w:t>
      </w:r>
      <w:r>
        <w:rPr>
          <w:rFonts w:ascii="Arial" w:eastAsia="Times New Roman" w:hAnsi="Arial" w:cs="Arial"/>
          <w:color w:val="000000"/>
        </w:rPr>
        <w:t xml:space="preserve"> Possible Opening- OTF</w:t>
      </w:r>
    </w:p>
    <w:p w14:paraId="1DFE0CAB" w14:textId="468C69BA" w:rsidR="00015CDB" w:rsidRDefault="00015CD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Hear an Update on the Oyster Industry Marketing Campaign with WWLTV and </w:t>
      </w:r>
      <w:proofErr w:type="spellStart"/>
      <w:r>
        <w:rPr>
          <w:rFonts w:ascii="Arial" w:eastAsia="Times New Roman" w:hAnsi="Arial" w:cs="Arial"/>
          <w:color w:val="000000"/>
        </w:rPr>
        <w:t>Tegna</w:t>
      </w:r>
      <w:proofErr w:type="spellEnd"/>
      <w:r>
        <w:rPr>
          <w:rFonts w:ascii="Arial" w:eastAsia="Times New Roman" w:hAnsi="Arial" w:cs="Arial"/>
          <w:color w:val="000000"/>
        </w:rPr>
        <w:t>- OTF</w:t>
      </w:r>
    </w:p>
    <w:p w14:paraId="13C0DB91" w14:textId="579CFCAD" w:rsidR="00015CDB" w:rsidRPr="00015CDB" w:rsidRDefault="00015CD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AOC Oyster Harvesting Regulations- OTF</w:t>
      </w:r>
    </w:p>
    <w:p w14:paraId="1C09CF9B" w14:textId="194346F8" w:rsidR="00015CDB" w:rsidRPr="00015CDB" w:rsidRDefault="00015CDB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for Fuel for Day on the Bay-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4D763A" w14:textId="104D6BD0" w:rsidR="00B436E3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F33692">
        <w:rPr>
          <w:rFonts w:ascii="Arial" w:eastAsia="Times New Roman" w:hAnsi="Arial" w:cs="Arial"/>
        </w:rPr>
        <w:t>:</w:t>
      </w:r>
      <w:proofErr w:type="gramEnd"/>
      <w:r w:rsidR="00B436E3">
        <w:t xml:space="preserve"> </w:t>
      </w:r>
      <w:hyperlink r:id="rId5" w:history="1">
        <w:r w:rsidR="00E367D8" w:rsidRPr="006604B8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https://wlf-la.zoom.us/webinar/register/WN_y7lHiD6MT0WTJLDQIyOP8A</w:t>
        </w:r>
      </w:hyperlink>
    </w:p>
    <w:p w14:paraId="794910C3" w14:textId="052DD5A5" w:rsidR="00A75E31" w:rsidRPr="00B436E3" w:rsidRDefault="00B436E3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75E31"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4F01580" w14:textId="1E536F20" w:rsidR="00F4160E" w:rsidRPr="00845C49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E3032"/>
    <w:rsid w:val="000F2F7E"/>
    <w:rsid w:val="001020E7"/>
    <w:rsid w:val="00113FF5"/>
    <w:rsid w:val="001232DD"/>
    <w:rsid w:val="00150B3A"/>
    <w:rsid w:val="001679DA"/>
    <w:rsid w:val="001719FB"/>
    <w:rsid w:val="001A40F8"/>
    <w:rsid w:val="001A7F9C"/>
    <w:rsid w:val="001D704A"/>
    <w:rsid w:val="002115B4"/>
    <w:rsid w:val="002227FB"/>
    <w:rsid w:val="00230769"/>
    <w:rsid w:val="0025211F"/>
    <w:rsid w:val="002976F8"/>
    <w:rsid w:val="0032600D"/>
    <w:rsid w:val="00360DEC"/>
    <w:rsid w:val="00373C7A"/>
    <w:rsid w:val="003B3458"/>
    <w:rsid w:val="004016E6"/>
    <w:rsid w:val="00435C64"/>
    <w:rsid w:val="00442667"/>
    <w:rsid w:val="004962B9"/>
    <w:rsid w:val="004A192A"/>
    <w:rsid w:val="004B0AE4"/>
    <w:rsid w:val="004C40B6"/>
    <w:rsid w:val="00502DCB"/>
    <w:rsid w:val="005143D3"/>
    <w:rsid w:val="0053350A"/>
    <w:rsid w:val="00573BE2"/>
    <w:rsid w:val="00576625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5E31"/>
    <w:rsid w:val="00AA7721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A01A2"/>
    <w:rsid w:val="00FA45FE"/>
    <w:rsid w:val="00FB16EC"/>
    <w:rsid w:val="00FC4A3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y7lHiD6MT0WTJLDQIyOP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7</cp:revision>
  <dcterms:created xsi:type="dcterms:W3CDTF">2022-08-08T18:06:00Z</dcterms:created>
  <dcterms:modified xsi:type="dcterms:W3CDTF">2022-08-08T19:48:00Z</dcterms:modified>
</cp:coreProperties>
</file>